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A0F91" w:rsidTr="0015142D">
        <w:tc>
          <w:tcPr>
            <w:tcW w:w="9351" w:type="dxa"/>
          </w:tcPr>
          <w:p w:rsidR="00BC42EB" w:rsidRPr="00BC42EB" w:rsidRDefault="00BC42EB" w:rsidP="0015142D">
            <w:pPr>
              <w:spacing w:before="100" w:beforeAutospacing="1" w:after="100" w:afterAutospacing="1"/>
              <w:jc w:val="both"/>
            </w:pPr>
            <w:r>
              <w:rPr>
                <w:b/>
              </w:rPr>
              <w:br/>
            </w:r>
            <w:r w:rsidR="004A0F91" w:rsidRPr="006676BB">
              <w:rPr>
                <w:b/>
              </w:rPr>
              <w:t>Name of respondent:</w:t>
            </w:r>
            <w:r>
              <w:rPr>
                <w:b/>
              </w:rPr>
              <w:t xml:space="preserve"> </w:t>
            </w:r>
          </w:p>
          <w:p w:rsidR="004A0F91" w:rsidRPr="00BC42EB" w:rsidRDefault="004A0F91" w:rsidP="0015142D">
            <w:pPr>
              <w:spacing w:before="100" w:beforeAutospacing="1" w:after="100" w:afterAutospacing="1"/>
              <w:jc w:val="both"/>
            </w:pPr>
            <w:r w:rsidRPr="006676BB">
              <w:rPr>
                <w:b/>
              </w:rPr>
              <w:t>Job title of respondent:</w:t>
            </w:r>
          </w:p>
          <w:p w:rsidR="006179B6" w:rsidRPr="00BC42EB" w:rsidRDefault="006179B6" w:rsidP="006179B6">
            <w:pPr>
              <w:spacing w:before="120" w:after="100" w:afterAutospacing="1"/>
              <w:jc w:val="both"/>
            </w:pPr>
            <w:r w:rsidRPr="006676BB">
              <w:rPr>
                <w:b/>
              </w:rPr>
              <w:t>Organisation name</w:t>
            </w:r>
            <w:r w:rsidR="00BC42EB">
              <w:rPr>
                <w:b/>
              </w:rPr>
              <w:t xml:space="preserve"> if applicable</w:t>
            </w:r>
            <w:r w:rsidRPr="006676BB">
              <w:rPr>
                <w:b/>
              </w:rPr>
              <w:t>:</w:t>
            </w:r>
          </w:p>
          <w:p w:rsidR="004A0F91" w:rsidRPr="00BC42EB" w:rsidRDefault="004A0F91" w:rsidP="0015142D">
            <w:pPr>
              <w:spacing w:before="100" w:beforeAutospacing="1" w:after="100" w:afterAutospacing="1"/>
              <w:jc w:val="both"/>
            </w:pPr>
            <w:r w:rsidRPr="006676BB">
              <w:rPr>
                <w:b/>
              </w:rPr>
              <w:t>Email Address of respondent:</w:t>
            </w:r>
          </w:p>
          <w:p w:rsidR="004A0F91" w:rsidRPr="00CD2341" w:rsidRDefault="004A0F91" w:rsidP="0015142D">
            <w:pPr>
              <w:jc w:val="both"/>
              <w:rPr>
                <w:i/>
                <w:sz w:val="18"/>
                <w:szCs w:val="18"/>
              </w:rPr>
            </w:pPr>
            <w:r w:rsidRPr="00CD2341">
              <w:rPr>
                <w:i/>
                <w:sz w:val="18"/>
                <w:szCs w:val="18"/>
              </w:rPr>
              <w:t xml:space="preserve">Please note: We are required to provide your name and job title to Archives New Zealand as part of the formal approval process.  </w:t>
            </w:r>
          </w:p>
        </w:tc>
      </w:tr>
      <w:tr w:rsidR="002B4022" w:rsidTr="0015142D">
        <w:tc>
          <w:tcPr>
            <w:tcW w:w="9351" w:type="dxa"/>
          </w:tcPr>
          <w:p w:rsidR="002B4022" w:rsidRPr="00BC42EB" w:rsidRDefault="002B4022" w:rsidP="0015142D">
            <w:pPr>
              <w:jc w:val="both"/>
            </w:pPr>
            <w:r>
              <w:rPr>
                <w:b/>
              </w:rPr>
              <w:t>Do</w:t>
            </w:r>
            <w:r w:rsidRPr="00333D8A">
              <w:rPr>
                <w:b/>
              </w:rPr>
              <w:t xml:space="preserve"> you have any general comments about any of the disposal recommendations? If so, please outline below.</w:t>
            </w: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Default="002B4022" w:rsidP="0015142D">
            <w:pPr>
              <w:jc w:val="both"/>
            </w:pPr>
          </w:p>
        </w:tc>
      </w:tr>
      <w:tr w:rsidR="002B4022" w:rsidRPr="00333D8A" w:rsidTr="0015142D">
        <w:tc>
          <w:tcPr>
            <w:tcW w:w="9351" w:type="dxa"/>
          </w:tcPr>
          <w:p w:rsidR="00BC42EB" w:rsidRPr="00BC42EB" w:rsidRDefault="002B4022" w:rsidP="0015142D">
            <w:pPr>
              <w:jc w:val="both"/>
            </w:pPr>
            <w:r w:rsidRPr="00333D8A">
              <w:rPr>
                <w:b/>
              </w:rPr>
              <w:t>Do you have any general comments about any of the retention periods (i.e. how long a class of records must be retained before disposal can take place)? If so, please explain below.</w:t>
            </w: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</w:tc>
      </w:tr>
    </w:tbl>
    <w:p w:rsidR="002B4022" w:rsidRDefault="002B4022" w:rsidP="0015142D">
      <w:pPr>
        <w:jc w:val="both"/>
      </w:pPr>
    </w:p>
    <w:p w:rsidR="00E76244" w:rsidRDefault="00E76244" w:rsidP="0015142D">
      <w:pPr>
        <w:jc w:val="both"/>
      </w:pPr>
      <w:r>
        <w:t>Please provide any comments on specific classes in the spaces provided.</w:t>
      </w:r>
    </w:p>
    <w:p w:rsidR="00E76244" w:rsidRDefault="00E76244" w:rsidP="0015142D">
      <w:pPr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B4022" w:rsidRPr="00333D8A" w:rsidTr="00BC42EB">
        <w:tc>
          <w:tcPr>
            <w:tcW w:w="9351" w:type="dxa"/>
          </w:tcPr>
          <w:p w:rsidR="002B4022" w:rsidRPr="00BC42EB" w:rsidRDefault="002B4022" w:rsidP="0015142D">
            <w:pPr>
              <w:jc w:val="both"/>
            </w:pPr>
            <w:r w:rsidRPr="00333D8A">
              <w:rPr>
                <w:b/>
              </w:rPr>
              <w:t>Class 1:</w:t>
            </w:r>
            <w:r>
              <w:rPr>
                <w:b/>
              </w:rPr>
              <w:t xml:space="preserve"> </w:t>
            </w:r>
            <w:r w:rsidR="006179B6">
              <w:rPr>
                <w:b/>
              </w:rPr>
              <w:t>Oversight of the Intelligence and Security agencies</w:t>
            </w:r>
            <w:r w:rsidR="00BC42EB">
              <w:rPr>
                <w:b/>
              </w:rPr>
              <w:t>:</w:t>
            </w:r>
          </w:p>
          <w:p w:rsidR="002B4022" w:rsidRPr="00BC42EB" w:rsidRDefault="002B4022" w:rsidP="0015142D">
            <w:pPr>
              <w:jc w:val="both"/>
            </w:pPr>
          </w:p>
          <w:p w:rsidR="002B4022" w:rsidRPr="00BC42EB" w:rsidRDefault="002B4022" w:rsidP="0015142D">
            <w:pPr>
              <w:jc w:val="both"/>
            </w:pPr>
          </w:p>
          <w:p w:rsidR="00E76244" w:rsidRPr="00BC42EB" w:rsidRDefault="00E76244" w:rsidP="0015142D">
            <w:pPr>
              <w:jc w:val="both"/>
            </w:pPr>
          </w:p>
          <w:p w:rsidR="006179B6" w:rsidRPr="00BC42EB" w:rsidRDefault="006179B6" w:rsidP="0015142D">
            <w:pPr>
              <w:jc w:val="both"/>
            </w:pPr>
          </w:p>
          <w:p w:rsidR="006179B6" w:rsidRPr="00BC42EB" w:rsidRDefault="006179B6" w:rsidP="0015142D">
            <w:pPr>
              <w:jc w:val="both"/>
            </w:pPr>
          </w:p>
          <w:p w:rsidR="006179B6" w:rsidRDefault="006179B6" w:rsidP="0015142D">
            <w:pPr>
              <w:jc w:val="both"/>
            </w:pPr>
          </w:p>
          <w:p w:rsidR="006179B6" w:rsidRDefault="006179B6" w:rsidP="0015142D">
            <w:pPr>
              <w:jc w:val="both"/>
            </w:pPr>
          </w:p>
          <w:p w:rsidR="00BC42EB" w:rsidRPr="00BC42EB" w:rsidRDefault="00BC42EB" w:rsidP="0015142D">
            <w:pPr>
              <w:jc w:val="both"/>
            </w:pPr>
          </w:p>
          <w:p w:rsidR="002B4022" w:rsidRPr="00333D8A" w:rsidRDefault="002B4022" w:rsidP="0015142D">
            <w:pPr>
              <w:jc w:val="both"/>
              <w:rPr>
                <w:b/>
              </w:rPr>
            </w:pPr>
          </w:p>
        </w:tc>
      </w:tr>
      <w:tr w:rsidR="002B4022" w:rsidRPr="00333D8A" w:rsidTr="00BC42EB">
        <w:tc>
          <w:tcPr>
            <w:tcW w:w="9351" w:type="dxa"/>
          </w:tcPr>
          <w:p w:rsidR="002B4022" w:rsidRPr="00BC42EB" w:rsidRDefault="002B4022" w:rsidP="0015142D">
            <w:pPr>
              <w:jc w:val="both"/>
            </w:pPr>
            <w:r w:rsidRPr="00333D8A">
              <w:rPr>
                <w:b/>
              </w:rPr>
              <w:t xml:space="preserve">Class </w:t>
            </w:r>
            <w:r>
              <w:rPr>
                <w:b/>
              </w:rPr>
              <w:t>2</w:t>
            </w:r>
            <w:r w:rsidRPr="00333D8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179B6">
              <w:rPr>
                <w:b/>
              </w:rPr>
              <w:t>Office Governance</w:t>
            </w:r>
            <w:r w:rsidR="00BC42EB">
              <w:rPr>
                <w:b/>
              </w:rPr>
              <w:t>:</w:t>
            </w:r>
          </w:p>
          <w:p w:rsidR="002B4022" w:rsidRPr="00BC42EB" w:rsidRDefault="002B4022" w:rsidP="0015142D">
            <w:pPr>
              <w:jc w:val="both"/>
            </w:pPr>
          </w:p>
          <w:p w:rsidR="002B4022" w:rsidRDefault="002B4022" w:rsidP="0015142D">
            <w:pPr>
              <w:jc w:val="both"/>
            </w:pPr>
          </w:p>
          <w:p w:rsidR="00BC42EB" w:rsidRPr="00BC42EB" w:rsidRDefault="00BC42EB" w:rsidP="0015142D">
            <w:pPr>
              <w:jc w:val="both"/>
            </w:pPr>
          </w:p>
          <w:p w:rsidR="00BC42EB" w:rsidRPr="00BC42EB" w:rsidRDefault="00BC42EB" w:rsidP="0015142D">
            <w:pPr>
              <w:jc w:val="both"/>
            </w:pPr>
            <w:bookmarkStart w:id="0" w:name="_GoBack"/>
            <w:bookmarkEnd w:id="0"/>
          </w:p>
          <w:p w:rsidR="006179B6" w:rsidRPr="00BC42EB" w:rsidRDefault="006179B6" w:rsidP="0015142D">
            <w:pPr>
              <w:jc w:val="both"/>
            </w:pPr>
          </w:p>
          <w:p w:rsidR="006179B6" w:rsidRPr="00BC42EB" w:rsidRDefault="006179B6" w:rsidP="0015142D">
            <w:pPr>
              <w:jc w:val="both"/>
            </w:pPr>
          </w:p>
          <w:p w:rsidR="006179B6" w:rsidRPr="00BC42EB" w:rsidRDefault="006179B6" w:rsidP="0015142D">
            <w:pPr>
              <w:jc w:val="both"/>
            </w:pPr>
          </w:p>
          <w:p w:rsidR="00E76244" w:rsidRPr="00BC42EB" w:rsidRDefault="00E76244" w:rsidP="0015142D">
            <w:pPr>
              <w:jc w:val="both"/>
            </w:pPr>
          </w:p>
          <w:p w:rsidR="002B4022" w:rsidRPr="00333D8A" w:rsidRDefault="002B4022" w:rsidP="0015142D">
            <w:pPr>
              <w:jc w:val="both"/>
              <w:rPr>
                <w:b/>
              </w:rPr>
            </w:pPr>
          </w:p>
        </w:tc>
      </w:tr>
    </w:tbl>
    <w:p w:rsidR="002B4022" w:rsidRDefault="002B4022" w:rsidP="0015142D">
      <w:pPr>
        <w:jc w:val="both"/>
      </w:pPr>
    </w:p>
    <w:p w:rsidR="004A0F91" w:rsidRDefault="004A0F91" w:rsidP="0015142D">
      <w:pPr>
        <w:jc w:val="both"/>
      </w:pPr>
      <w:r>
        <w:t xml:space="preserve">Please return completed feedback form to </w:t>
      </w:r>
      <w:r w:rsidR="006179B6">
        <w:t xml:space="preserve">either </w:t>
      </w:r>
      <w:hyperlink r:id="rId9" w:history="1">
        <w:r w:rsidR="006179B6" w:rsidRPr="008608EC">
          <w:rPr>
            <w:rStyle w:val="Hyperlink"/>
          </w:rPr>
          <w:t>enquiries@igis.govt.nz</w:t>
        </w:r>
      </w:hyperlink>
      <w:r w:rsidR="006179B6">
        <w:t xml:space="preserve"> or </w:t>
      </w:r>
      <w:r w:rsidR="00BC42EB">
        <w:t xml:space="preserve">print it out and post it to </w:t>
      </w:r>
      <w:r w:rsidR="006179B6">
        <w:t>The Inspector-General of Intelligence and Security, PO Box 5609, Wellington 6140</w:t>
      </w:r>
      <w:r w:rsidR="00BC42EB">
        <w:t>,</w:t>
      </w:r>
      <w:r>
        <w:t xml:space="preserve"> by </w:t>
      </w:r>
      <w:r w:rsidR="006179B6">
        <w:t>5pm, 30 November 2018</w:t>
      </w:r>
    </w:p>
    <w:p w:rsidR="004A0F91" w:rsidRDefault="004A0F91" w:rsidP="0015142D">
      <w:pPr>
        <w:jc w:val="both"/>
      </w:pPr>
      <w:r>
        <w:t>Thank you for contributing to this process</w:t>
      </w:r>
    </w:p>
    <w:p w:rsidR="004A0F91" w:rsidRDefault="004A0F91" w:rsidP="0015142D">
      <w:pPr>
        <w:jc w:val="both"/>
      </w:pPr>
    </w:p>
    <w:sectPr w:rsidR="004A0F91" w:rsidSect="00151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985" w:right="1275" w:bottom="1418" w:left="1276" w:header="709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41" w:rsidRDefault="00CD2341" w:rsidP="00681DAA">
      <w:r>
        <w:separator/>
      </w:r>
    </w:p>
  </w:endnote>
  <w:endnote w:type="continuationSeparator" w:id="0">
    <w:p w:rsidR="00CD2341" w:rsidRDefault="00CD2341" w:rsidP="006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57" w:rsidRDefault="00431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341" w:rsidRDefault="00CD2341" w:rsidP="006D52FA">
    <w:pPr>
      <w:pStyle w:val="NormalBold"/>
      <w:tabs>
        <w:tab w:val="center" w:pos="4253"/>
        <w:tab w:val="right" w:pos="8505"/>
      </w:tabs>
      <w:jc w:val="center"/>
    </w:pPr>
    <w:r>
      <w:tab/>
    </w:r>
    <w:r>
      <w:tab/>
    </w:r>
    <w:r w:rsidRPr="006D52FA">
      <w:rPr>
        <w:b w:val="0"/>
      </w:rPr>
      <w:fldChar w:fldCharType="begin"/>
    </w:r>
    <w:r w:rsidRPr="006D52FA">
      <w:rPr>
        <w:b w:val="0"/>
      </w:rPr>
      <w:instrText xml:space="preserve"> PAGE   \* MERGEFORMAT </w:instrText>
    </w:r>
    <w:r w:rsidRPr="006D52FA">
      <w:rPr>
        <w:b w:val="0"/>
      </w:rPr>
      <w:fldChar w:fldCharType="separate"/>
    </w:r>
    <w:r w:rsidR="00431957">
      <w:rPr>
        <w:b w:val="0"/>
        <w:noProof/>
      </w:rPr>
      <w:t>2</w:t>
    </w:r>
    <w:r w:rsidRPr="006D52FA"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57" w:rsidRDefault="00431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41" w:rsidRDefault="00CD2341" w:rsidP="00681DAA">
      <w:r>
        <w:separator/>
      </w:r>
    </w:p>
  </w:footnote>
  <w:footnote w:type="continuationSeparator" w:id="0">
    <w:p w:rsidR="00CD2341" w:rsidRDefault="00CD2341" w:rsidP="0068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57" w:rsidRDefault="004319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957" w:rsidRDefault="004319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2D" w:rsidRPr="0015142D" w:rsidRDefault="0015142D" w:rsidP="0015142D">
    <w:pPr>
      <w:tabs>
        <w:tab w:val="center" w:pos="4535"/>
        <w:tab w:val="left" w:pos="6240"/>
        <w:tab w:val="right" w:pos="8640"/>
      </w:tabs>
      <w:spacing w:after="200" w:line="276" w:lineRule="auto"/>
      <w:rPr>
        <w:rFonts w:ascii="Arial" w:eastAsia="Times New Roman" w:hAnsi="Arial" w:cs="Arial"/>
        <w:b/>
        <w:color w:val="auto"/>
        <w:sz w:val="24"/>
        <w:szCs w:val="22"/>
        <w:lang w:val="en-NZ"/>
      </w:rPr>
    </w:pPr>
    <w:r w:rsidRPr="0015142D">
      <w:rPr>
        <w:rFonts w:ascii="Arial" w:eastAsia="Times New Roman" w:hAnsi="Arial" w:cs="Arial"/>
        <w:b/>
        <w:noProof/>
        <w:color w:val="auto"/>
        <w:sz w:val="24"/>
        <w:szCs w:val="22"/>
        <w:lang w:val="en-NZ" w:eastAsia="en-NZ"/>
      </w:rPr>
      <w:drawing>
        <wp:anchor distT="0" distB="0" distL="114300" distR="114300" simplePos="0" relativeHeight="251659264" behindDoc="0" locked="0" layoutInCell="1" allowOverlap="1" wp14:anchorId="17FE26F7" wp14:editId="0C298A61">
          <wp:simplePos x="0" y="0"/>
          <wp:positionH relativeFrom="column">
            <wp:posOffset>2378075</wp:posOffset>
          </wp:positionH>
          <wp:positionV relativeFrom="paragraph">
            <wp:posOffset>1905</wp:posOffset>
          </wp:positionV>
          <wp:extent cx="914400" cy="9061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40px-Coat_of_Arms_of_New_Zealand_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1440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142D" w:rsidRPr="0015142D" w:rsidRDefault="0015142D" w:rsidP="0015142D">
    <w:pPr>
      <w:tabs>
        <w:tab w:val="center" w:pos="4535"/>
        <w:tab w:val="left" w:pos="6240"/>
        <w:tab w:val="right" w:pos="8640"/>
      </w:tabs>
      <w:spacing w:after="200" w:line="276" w:lineRule="auto"/>
      <w:rPr>
        <w:rFonts w:ascii="Arial" w:eastAsia="Times New Roman" w:hAnsi="Arial" w:cs="Arial"/>
        <w:b/>
        <w:color w:val="auto"/>
        <w:sz w:val="24"/>
        <w:szCs w:val="22"/>
        <w:lang w:val="en-NZ"/>
      </w:rPr>
    </w:pPr>
  </w:p>
  <w:p w:rsidR="0015142D" w:rsidRPr="0015142D" w:rsidRDefault="0015142D" w:rsidP="0015142D">
    <w:pPr>
      <w:tabs>
        <w:tab w:val="center" w:pos="4535"/>
        <w:tab w:val="left" w:pos="6240"/>
        <w:tab w:val="right" w:pos="8640"/>
      </w:tabs>
      <w:spacing w:after="200" w:line="276" w:lineRule="auto"/>
      <w:rPr>
        <w:rFonts w:ascii="Arial" w:eastAsia="Times New Roman" w:hAnsi="Arial" w:cs="Arial"/>
        <w:b/>
        <w:color w:val="auto"/>
        <w:sz w:val="24"/>
        <w:szCs w:val="22"/>
        <w:lang w:val="en-NZ"/>
      </w:rPr>
    </w:pPr>
  </w:p>
  <w:p w:rsidR="0015142D" w:rsidRPr="0015142D" w:rsidRDefault="0015142D" w:rsidP="0015142D">
    <w:pPr>
      <w:tabs>
        <w:tab w:val="center" w:pos="4536"/>
        <w:tab w:val="left" w:pos="6240"/>
        <w:tab w:val="right" w:pos="8640"/>
      </w:tabs>
      <w:spacing w:after="200" w:line="276" w:lineRule="auto"/>
      <w:jc w:val="center"/>
      <w:rPr>
        <w:rFonts w:ascii="Calibri" w:eastAsia="Times New Roman" w:hAnsi="Calibri" w:cs="Calibri"/>
        <w:color w:val="auto"/>
        <w:sz w:val="24"/>
        <w:szCs w:val="22"/>
        <w:lang w:val="en-NZ"/>
      </w:rPr>
    </w:pPr>
    <w:r w:rsidRPr="0015142D">
      <w:rPr>
        <w:rFonts w:ascii="Arial" w:eastAsia="Times New Roman" w:hAnsi="Arial" w:cs="Arial"/>
        <w:b/>
        <w:color w:val="auto"/>
        <w:sz w:val="24"/>
        <w:szCs w:val="22"/>
        <w:lang w:val="en-NZ"/>
      </w:rPr>
      <w:br w:type="textWrapping" w:clear="all"/>
    </w:r>
    <w:r w:rsidRPr="0015142D">
      <w:rPr>
        <w:rFonts w:ascii="Calibri" w:eastAsia="Times New Roman" w:hAnsi="Calibri" w:cs="Calibri"/>
        <w:b/>
        <w:color w:val="auto"/>
        <w:sz w:val="24"/>
        <w:szCs w:val="22"/>
        <w:lang w:val="en-NZ"/>
      </w:rPr>
      <w:t>OFFICE OF THE INSPECTOR-GENERAL OF INTELLIGENCE AND SECURITY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378F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C60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9E8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184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1A4C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1124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96F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DECC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230A3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CA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EF7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8A2272"/>
    <w:multiLevelType w:val="hybridMultilevel"/>
    <w:tmpl w:val="6B9800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72827"/>
    <w:multiLevelType w:val="hybridMultilevel"/>
    <w:tmpl w:val="4410861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D2931"/>
    <w:multiLevelType w:val="hybridMultilevel"/>
    <w:tmpl w:val="AE5C70FE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85536C"/>
    <w:multiLevelType w:val="hybridMultilevel"/>
    <w:tmpl w:val="1E9CD1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E1958"/>
    <w:multiLevelType w:val="multilevel"/>
    <w:tmpl w:val="3E8CCBE6"/>
    <w:lvl w:ilvl="0">
      <w:start w:val="1"/>
      <w:numFmt w:val="bullet"/>
      <w:lvlText w:val="■"/>
      <w:lvlJc w:val="left"/>
      <w:pPr>
        <w:tabs>
          <w:tab w:val="num" w:pos="2921"/>
        </w:tabs>
        <w:ind w:left="2921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58"/>
        </w:tabs>
        <w:ind w:left="1458" w:hanging="22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36EA780A"/>
    <w:multiLevelType w:val="hybridMultilevel"/>
    <w:tmpl w:val="CFB04804"/>
    <w:lvl w:ilvl="0" w:tplc="1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1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embedSystemFonts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5"/>
  <w:drawingGridVerticalSpacing w:val="357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4"/>
    <w:rsid w:val="000A78C6"/>
    <w:rsid w:val="000B3F6E"/>
    <w:rsid w:val="00110660"/>
    <w:rsid w:val="001147D6"/>
    <w:rsid w:val="0015142D"/>
    <w:rsid w:val="00181DCB"/>
    <w:rsid w:val="001861E9"/>
    <w:rsid w:val="0019093A"/>
    <w:rsid w:val="00245147"/>
    <w:rsid w:val="00276D72"/>
    <w:rsid w:val="002B4022"/>
    <w:rsid w:val="002E3A01"/>
    <w:rsid w:val="003013A2"/>
    <w:rsid w:val="00324891"/>
    <w:rsid w:val="003B4F9F"/>
    <w:rsid w:val="00431957"/>
    <w:rsid w:val="00473D74"/>
    <w:rsid w:val="004A0F91"/>
    <w:rsid w:val="004A5E69"/>
    <w:rsid w:val="004C15D1"/>
    <w:rsid w:val="004E3A29"/>
    <w:rsid w:val="00521D77"/>
    <w:rsid w:val="00573886"/>
    <w:rsid w:val="0057744A"/>
    <w:rsid w:val="00577A47"/>
    <w:rsid w:val="00611B08"/>
    <w:rsid w:val="006179B6"/>
    <w:rsid w:val="006448CD"/>
    <w:rsid w:val="00673AA9"/>
    <w:rsid w:val="00674A99"/>
    <w:rsid w:val="00675E00"/>
    <w:rsid w:val="00681DAA"/>
    <w:rsid w:val="006C19BA"/>
    <w:rsid w:val="006D48DC"/>
    <w:rsid w:val="006D52FA"/>
    <w:rsid w:val="007339F5"/>
    <w:rsid w:val="0075053E"/>
    <w:rsid w:val="00856302"/>
    <w:rsid w:val="00856D0B"/>
    <w:rsid w:val="00863CD3"/>
    <w:rsid w:val="00877000"/>
    <w:rsid w:val="00881F07"/>
    <w:rsid w:val="00893E01"/>
    <w:rsid w:val="008A0E2A"/>
    <w:rsid w:val="008A3FE5"/>
    <w:rsid w:val="008B5B0B"/>
    <w:rsid w:val="008E797D"/>
    <w:rsid w:val="008F300C"/>
    <w:rsid w:val="0090232C"/>
    <w:rsid w:val="0090508A"/>
    <w:rsid w:val="00906CB2"/>
    <w:rsid w:val="00910F95"/>
    <w:rsid w:val="00942334"/>
    <w:rsid w:val="00970C80"/>
    <w:rsid w:val="00991715"/>
    <w:rsid w:val="009A160E"/>
    <w:rsid w:val="00A50660"/>
    <w:rsid w:val="00A72CE4"/>
    <w:rsid w:val="00A97FA2"/>
    <w:rsid w:val="00B040F0"/>
    <w:rsid w:val="00B06D59"/>
    <w:rsid w:val="00B32E69"/>
    <w:rsid w:val="00B41ED8"/>
    <w:rsid w:val="00B66044"/>
    <w:rsid w:val="00BC42EB"/>
    <w:rsid w:val="00BF050A"/>
    <w:rsid w:val="00BF5EE1"/>
    <w:rsid w:val="00C10EC0"/>
    <w:rsid w:val="00C916BF"/>
    <w:rsid w:val="00C94D36"/>
    <w:rsid w:val="00CA423A"/>
    <w:rsid w:val="00CC30C0"/>
    <w:rsid w:val="00CD2341"/>
    <w:rsid w:val="00D03951"/>
    <w:rsid w:val="00D07CF2"/>
    <w:rsid w:val="00D23F5B"/>
    <w:rsid w:val="00D26B2F"/>
    <w:rsid w:val="00D63C8C"/>
    <w:rsid w:val="00DA6CCA"/>
    <w:rsid w:val="00DE5008"/>
    <w:rsid w:val="00E30A4C"/>
    <w:rsid w:val="00E36231"/>
    <w:rsid w:val="00E55E96"/>
    <w:rsid w:val="00E6371F"/>
    <w:rsid w:val="00E76244"/>
    <w:rsid w:val="00ED144F"/>
    <w:rsid w:val="00F711A4"/>
    <w:rsid w:val="00FE5E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0E"/>
    <w:pPr>
      <w:spacing w:after="120"/>
    </w:pPr>
    <w:rPr>
      <w:rFonts w:ascii="Open Sans" w:hAnsi="Open Sans"/>
      <w:color w:val="58595B"/>
      <w:sz w:val="21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E00"/>
    <w:pPr>
      <w:keepNext/>
      <w:spacing w:before="360"/>
      <w:outlineLvl w:val="0"/>
    </w:pPr>
    <w:rPr>
      <w:rFonts w:eastAsia="MS Mincho" w:cs="Times New Roman"/>
      <w:b/>
      <w:color w:val="1E9D8B" w:themeColor="accen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E96"/>
    <w:pPr>
      <w:keepNext/>
      <w:keepLines/>
      <w:spacing w:before="360"/>
      <w:outlineLvl w:val="1"/>
    </w:pPr>
    <w:rPr>
      <w:rFonts w:eastAsiaTheme="majorEastAsia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D0B"/>
    <w:pPr>
      <w:keepNext/>
      <w:keepLines/>
      <w:spacing w:before="200"/>
      <w:outlineLvl w:val="2"/>
    </w:pPr>
    <w:rPr>
      <w:rFonts w:eastAsiaTheme="majorEastAsia" w:cstheme="majorBidi"/>
      <w:b/>
      <w:bCs/>
      <w:color w:val="6A702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6D0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1B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F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E5"/>
  </w:style>
  <w:style w:type="paragraph" w:styleId="Footer">
    <w:name w:val="footer"/>
    <w:basedOn w:val="Normal"/>
    <w:link w:val="FooterChar"/>
    <w:uiPriority w:val="99"/>
    <w:unhideWhenUsed/>
    <w:rsid w:val="008A3F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E5"/>
  </w:style>
  <w:style w:type="paragraph" w:customStyle="1" w:styleId="Classification-Confidential">
    <w:name w:val="Classification - Confidential"/>
    <w:basedOn w:val="NormalBold"/>
    <w:rsid w:val="00D03951"/>
    <w:pPr>
      <w:jc w:val="center"/>
    </w:pPr>
    <w:rPr>
      <w:noProof/>
      <w:color w:val="4F998E" w:themeColor="accent3" w:themeShade="BF"/>
      <w:lang w:val="en-NZ" w:eastAsia="en-NZ"/>
    </w:rPr>
  </w:style>
  <w:style w:type="paragraph" w:customStyle="1" w:styleId="Classification-Secret">
    <w:name w:val="Classification - Secret"/>
    <w:basedOn w:val="Classification-Confidential"/>
    <w:qFormat/>
    <w:rsid w:val="00D03951"/>
    <w:rPr>
      <w:color w:val="003A4D" w:themeColor="accent4" w:themeShade="80"/>
    </w:rPr>
  </w:style>
  <w:style w:type="table" w:styleId="TableGrid">
    <w:name w:val="Table Grid"/>
    <w:basedOn w:val="TableNormal"/>
    <w:uiPriority w:val="59"/>
    <w:rsid w:val="00F7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5E00"/>
    <w:rPr>
      <w:rFonts w:ascii="Open Sans" w:eastAsia="MS Mincho" w:hAnsi="Open Sans" w:cs="Times New Roman"/>
      <w:b/>
      <w:color w:val="1E9D8B" w:themeColor="accent2"/>
    </w:rPr>
  </w:style>
  <w:style w:type="paragraph" w:styleId="Date">
    <w:name w:val="Date"/>
    <w:basedOn w:val="Normal"/>
    <w:next w:val="Normal"/>
    <w:link w:val="DateChar"/>
    <w:uiPriority w:val="99"/>
    <w:unhideWhenUsed/>
    <w:rsid w:val="004E3A29"/>
    <w:pPr>
      <w:spacing w:before="480" w:after="0"/>
      <w:jc w:val="right"/>
    </w:pPr>
    <w:rPr>
      <w:b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4E3A29"/>
    <w:rPr>
      <w:rFonts w:ascii="Open Sans" w:hAnsi="Open Sans"/>
      <w:b/>
      <w:color w:val="58595B"/>
      <w:sz w:val="20"/>
      <w:szCs w:val="20"/>
    </w:rPr>
  </w:style>
  <w:style w:type="paragraph" w:customStyle="1" w:styleId="NormalBold">
    <w:name w:val="Normal Bold"/>
    <w:basedOn w:val="Normal"/>
    <w:qFormat/>
    <w:rsid w:val="00E55E96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55E96"/>
    <w:rPr>
      <w:rFonts w:ascii="Open Sans" w:eastAsiaTheme="majorEastAsia" w:hAnsi="Open Sans" w:cstheme="majorBidi"/>
      <w:b/>
      <w:bCs/>
      <w:color w:val="58595B"/>
      <w:sz w:val="20"/>
      <w:szCs w:val="20"/>
    </w:rPr>
  </w:style>
  <w:style w:type="paragraph" w:customStyle="1" w:styleId="Classification-Restricted">
    <w:name w:val="Classification - Restricted"/>
    <w:basedOn w:val="Header"/>
    <w:qFormat/>
    <w:rsid w:val="00E55E96"/>
    <w:pPr>
      <w:jc w:val="center"/>
    </w:pPr>
    <w:rPr>
      <w:b/>
      <w:noProof/>
      <w:lang w:val="en-US"/>
    </w:rPr>
  </w:style>
  <w:style w:type="paragraph" w:customStyle="1" w:styleId="CommunicationsPlan">
    <w:name w:val="Communications Plan"/>
    <w:basedOn w:val="Heading1"/>
    <w:qFormat/>
    <w:rsid w:val="00675E00"/>
    <w:rPr>
      <w:color w:val="00759A" w:themeColor="text2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6D0B"/>
    <w:rPr>
      <w:rFonts w:ascii="Open Sans" w:eastAsiaTheme="majorEastAsia" w:hAnsi="Open Sans" w:cstheme="majorBidi"/>
      <w:b/>
      <w:bCs/>
      <w:color w:val="6A7029"/>
      <w:sz w:val="19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856D0B"/>
    <w:rPr>
      <w:rFonts w:ascii="Open Sans" w:eastAsiaTheme="majorEastAsia" w:hAnsi="Open Sans" w:cstheme="majorBidi"/>
      <w:b/>
      <w:bCs/>
      <w:i/>
      <w:iCs/>
      <w:color w:val="58595B"/>
      <w:sz w:val="19"/>
      <w:szCs w:val="17"/>
    </w:rPr>
  </w:style>
  <w:style w:type="character" w:customStyle="1" w:styleId="Heading5Char">
    <w:name w:val="Heading 5 Char"/>
    <w:basedOn w:val="DefaultParagraphFont"/>
    <w:link w:val="Heading5"/>
    <w:uiPriority w:val="9"/>
    <w:rsid w:val="00611B08"/>
    <w:rPr>
      <w:rFonts w:asciiTheme="majorHAnsi" w:eastAsiaTheme="majorEastAsia" w:hAnsiTheme="majorHAnsi" w:cstheme="majorBidi"/>
      <w:color w:val="003A4C" w:themeColor="accent1" w:themeShade="7F"/>
      <w:sz w:val="19"/>
      <w:szCs w:val="17"/>
    </w:rPr>
  </w:style>
  <w:style w:type="paragraph" w:customStyle="1" w:styleId="Classification-TopSecret">
    <w:name w:val="Classification - Top Secret"/>
    <w:basedOn w:val="Classification-Secret"/>
    <w:qFormat/>
    <w:rsid w:val="000B3F6E"/>
    <w:rPr>
      <w:color w:val="C00000"/>
    </w:rPr>
  </w:style>
  <w:style w:type="paragraph" w:customStyle="1" w:styleId="TableText">
    <w:name w:val="Table Text"/>
    <w:link w:val="TableTextChar"/>
    <w:rsid w:val="009A160E"/>
    <w:pPr>
      <w:spacing w:before="40" w:after="40"/>
    </w:pPr>
    <w:rPr>
      <w:rFonts w:ascii="Open Sans" w:eastAsia="Times New Roman" w:hAnsi="Open Sans" w:cs="Arial"/>
      <w:bCs/>
      <w:color w:val="404040"/>
      <w:sz w:val="19"/>
      <w:szCs w:val="18"/>
    </w:rPr>
  </w:style>
  <w:style w:type="character" w:customStyle="1" w:styleId="TableTextChar">
    <w:name w:val="Table Text Char"/>
    <w:link w:val="TableText"/>
    <w:rsid w:val="009A160E"/>
    <w:rPr>
      <w:rFonts w:ascii="Open Sans" w:eastAsia="Times New Roman" w:hAnsi="Open Sans" w:cs="Arial"/>
      <w:bCs/>
      <w:color w:val="404040"/>
      <w:sz w:val="19"/>
      <w:szCs w:val="18"/>
    </w:rPr>
  </w:style>
  <w:style w:type="paragraph" w:customStyle="1" w:styleId="TableHeading1">
    <w:name w:val="Table Heading 1"/>
    <w:basedOn w:val="Normal"/>
    <w:rsid w:val="009A160E"/>
    <w:pPr>
      <w:spacing w:before="60" w:after="60" w:line="250" w:lineRule="atLeast"/>
    </w:pPr>
    <w:rPr>
      <w:rFonts w:eastAsia="Times New Roman" w:cs="Arial"/>
      <w:b/>
      <w:color w:val="595959"/>
      <w:szCs w:val="21"/>
      <w:lang w:val="en-US"/>
    </w:rPr>
  </w:style>
  <w:style w:type="paragraph" w:customStyle="1" w:styleId="Bullet1">
    <w:name w:val="Bullet 1"/>
    <w:basedOn w:val="Normal"/>
    <w:qFormat/>
    <w:rsid w:val="009A160E"/>
    <w:pPr>
      <w:tabs>
        <w:tab w:val="left" w:pos="284"/>
      </w:tabs>
      <w:spacing w:line="250" w:lineRule="atLeast"/>
    </w:pPr>
    <w:rPr>
      <w:rFonts w:eastAsia="Times New Roman" w:cs="Arial"/>
      <w:color w:val="404040"/>
      <w:szCs w:val="22"/>
      <w:lang w:val="en-NZ" w:eastAsia="en-NZ"/>
    </w:rPr>
  </w:style>
  <w:style w:type="paragraph" w:customStyle="1" w:styleId="HeadingTitle">
    <w:name w:val="Heading Title"/>
    <w:basedOn w:val="Heading1"/>
    <w:qFormat/>
    <w:rsid w:val="009A160E"/>
    <w:pPr>
      <w:tabs>
        <w:tab w:val="right" w:pos="8505"/>
      </w:tabs>
      <w:spacing w:before="600" w:after="960"/>
    </w:pPr>
    <w:rPr>
      <w:rFonts w:eastAsia="Times New Roman" w:cs="Arial"/>
      <w:b w:val="0"/>
      <w:color w:val="595959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A97FA2"/>
    <w:pPr>
      <w:spacing w:after="0"/>
      <w:ind w:left="720"/>
    </w:pPr>
    <w:rPr>
      <w:rFonts w:ascii="Calibri" w:eastAsiaTheme="minorHAnsi" w:hAnsi="Calibri" w:cs="Times New Roman"/>
      <w:color w:val="auto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A2"/>
    <w:rPr>
      <w:rFonts w:ascii="Segoe UI" w:hAnsi="Segoe UI" w:cs="Segoe UI"/>
      <w:color w:val="58595B"/>
      <w:sz w:val="18"/>
      <w:szCs w:val="18"/>
    </w:rPr>
  </w:style>
  <w:style w:type="paragraph" w:customStyle="1" w:styleId="Bullet">
    <w:name w:val="Bullet"/>
    <w:basedOn w:val="ListBullet"/>
    <w:link w:val="BulletChar"/>
    <w:qFormat/>
    <w:rsid w:val="008E797D"/>
    <w:pPr>
      <w:numPr>
        <w:numId w:val="0"/>
      </w:numPr>
      <w:tabs>
        <w:tab w:val="num" w:pos="360"/>
        <w:tab w:val="left" w:pos="993"/>
      </w:tabs>
      <w:spacing w:after="0"/>
      <w:ind w:left="360" w:hanging="360"/>
    </w:pPr>
  </w:style>
  <w:style w:type="character" w:customStyle="1" w:styleId="BulletChar">
    <w:name w:val="Bullet Char"/>
    <w:basedOn w:val="DefaultParagraphFont"/>
    <w:link w:val="Bullet"/>
    <w:rsid w:val="008E797D"/>
    <w:rPr>
      <w:rFonts w:ascii="Open Sans" w:hAnsi="Open Sans"/>
      <w:color w:val="58595B"/>
      <w:sz w:val="21"/>
      <w:szCs w:val="17"/>
    </w:rPr>
  </w:style>
  <w:style w:type="paragraph" w:styleId="ListBullet">
    <w:name w:val="List Bullet"/>
    <w:basedOn w:val="Normal"/>
    <w:uiPriority w:val="99"/>
    <w:semiHidden/>
    <w:unhideWhenUsed/>
    <w:rsid w:val="008E797D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179B6"/>
    <w:rPr>
      <w:color w:val="1E9D8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quiries@igis.govt.n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ZIC">
      <a:dk1>
        <a:sysClr val="windowText" lastClr="000000"/>
      </a:dk1>
      <a:lt1>
        <a:sysClr val="window" lastClr="FFFFFF"/>
      </a:lt1>
      <a:dk2>
        <a:srgbClr val="00759A"/>
      </a:dk2>
      <a:lt2>
        <a:srgbClr val="FFFFFF"/>
      </a:lt2>
      <a:accent1>
        <a:srgbClr val="00759A"/>
      </a:accent1>
      <a:accent2>
        <a:srgbClr val="1E9D8B"/>
      </a:accent2>
      <a:accent3>
        <a:srgbClr val="7BBBB2"/>
      </a:accent3>
      <a:accent4>
        <a:srgbClr val="00759A"/>
      </a:accent4>
      <a:accent5>
        <a:srgbClr val="1E9D8B"/>
      </a:accent5>
      <a:accent6>
        <a:srgbClr val="7BBBB2"/>
      </a:accent6>
      <a:hlink>
        <a:srgbClr val="1E9D8B"/>
      </a:hlink>
      <a:folHlink>
        <a:srgbClr val="7BBBB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205AC416D28140AA9416A7913293EE2B" version="1.0.0">
  <systemFields>
    <field name="Objective-Id">
      <value order="0">A1752635</value>
    </field>
    <field name="Objective-Title">
      <value order="0">Fact Sheet 6 Feedback form</value>
    </field>
    <field name="Objective-Description">
      <value order="0"/>
    </field>
    <field name="Objective-CreationStamp">
      <value order="0">2018-08-29T01:05:02Z</value>
    </field>
    <field name="Objective-IsApproved">
      <value order="0">false</value>
    </field>
    <field name="Objective-IsPublished">
      <value order="0">true</value>
    </field>
    <field name="Objective-DatePublished">
      <value order="0">2018-09-10T00:39:55Z</value>
    </field>
    <field name="Objective-ModificationStamp">
      <value order="0">2018-09-10T00:39:55Z</value>
    </field>
    <field name="Objective-Owner">
      <value order="0">Kerri Siatiras</value>
    </field>
    <field name="Objective-Path">
      <value order="0">GCSB:Browse Records Plan:Information and Technology Management:.Capability Projects:NZTSN Information Management:Retention Disposal Schedule (RDS) Development:RDS Communications &amp; Consultation:RDS External consultation</value>
    </field>
    <field name="Objective-Parent">
      <value order="0">RDS External consultation</value>
    </field>
    <field name="Objective-State">
      <value order="0">Published</value>
    </field>
    <field name="Objective-VersionId">
      <value order="0">vA2309207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qA40662</value>
    </field>
    <field name="Objective-Classification">
      <value order="0">TOP SECRET//COMINT/TALENT-KEYHOLE</value>
    </field>
    <field name="Objective-Caveats">
      <value order="0"/>
    </field>
  </systemFields>
  <catalogues>
    <catalogue name="Document Type Catalogue" type="type" ori="id:cA33">
      <field name="Objective-Dissemination markings">
        <value order="0"/>
      </field>
      <field name="Objective-Releaseable to (REL TO)">
        <value order="0">FVEY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5AC416D28140AA9416A7913293EE2B"/>
  </ds:schemaRefs>
</ds:datastoreItem>
</file>

<file path=customXml/itemProps2.xml><?xml version="1.0" encoding="utf-8"?>
<ds:datastoreItem xmlns:ds="http://schemas.openxmlformats.org/officeDocument/2006/customXml" ds:itemID="{D62FAD79-7246-4A96-A73C-0020D57A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28E1F002.dotm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2018-11-09T02:41:00Z</dcterms:created>
  <dcterms:modified xsi:type="dcterms:W3CDTF">2018-11-09T02:42:00Z</dcterms:modified>
</cp:coreProperties>
</file>